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书名：何鸿燊传  赌王生涯：风雨江湖四十年</w:t>
      </w:r>
    </w:p>
    <w:p>
      <w:r>
        <w:t>作者：祝春亭著</w:t>
      </w:r>
    </w:p>
    <w:p>
      <w:r>
        <w:t>出版社：广州:广东经济出版社,2001.03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何鸿燊传  赌王生涯：风雨江湖四十年 评论地址：https://www.jiaokey.com/book/detail/10401663.html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