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书名：碳酸盐岩生烃与长庆气田气源</w:t>
      </w:r>
    </w:p>
    <w:p>
      <w:r>
        <w:t>作者:夏新宇著</w:t>
      </w:r>
    </w:p>
    <w:p>
      <w:r>
        <w:t>出版社:北京：石油工业出版社</w:t>
      </w:r>
    </w:p>
    <w:p>
      <w:r>
        <w:t>出版日期：2000.10</w:t>
      </w:r>
    </w:p>
    <w:p>
      <w:r>
        <w:t>总页数：158</w:t>
      </w:r>
    </w:p>
    <w:p>
      <w:r>
        <w:t>更多请访问教客网:www.jiaokey.com</w:t>
      </w:r>
    </w:p>
    <w:p>
      <w:r>
        <w:t>碳酸盐岩生烃与长庆气田气源评论地址：https://www.jiaokey.com/book/detail/10395395.html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