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书名：胡厥文生涯  从资本家到副委员长</w:t>
      </w:r>
    </w:p>
    <w:p>
      <w:r>
        <w:t>作者：陆象贤，卢鸣等著</w:t>
      </w:r>
    </w:p>
    <w:p>
      <w:r>
        <w:t>出版社：上海：上海人民出版社</w:t>
      </w:r>
    </w:p>
    <w:p>
      <w:r>
        <w:t>出版日期：1996.04</w:t>
      </w:r>
    </w:p>
    <w:p>
      <w:r>
        <w:t>总页数：345</w:t>
      </w:r>
    </w:p>
    <w:p>
      <w:r>
        <w:t>更多请访问教客网: www.jiaokey.com</w:t>
      </w:r>
    </w:p>
    <w:p>
      <w:r>
        <w:t>胡厥文生涯  从资本家到副委员长 评论地址：https://www.jiaokey.com/book/detail/10394364.html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