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书名：千古奇雄袁崇焕</w:t>
      </w:r>
    </w:p>
    <w:p>
      <w:r>
        <w:t>作者：梁奇才，莫争春著</w:t>
      </w:r>
    </w:p>
    <w:p>
      <w:r>
        <w:t>出版社：南宁：接力出版社</w:t>
      </w:r>
    </w:p>
    <w:p>
      <w:r>
        <w:t>出版日期：1994.11</w:t>
      </w:r>
    </w:p>
    <w:p>
      <w:r>
        <w:t>总页数：141</w:t>
      </w:r>
    </w:p>
    <w:p>
      <w:r>
        <w:t>更多请访问教客网: www.jiaokey.com</w:t>
      </w:r>
    </w:p>
    <w:p>
      <w:r>
        <w:t>千古奇雄袁崇焕 评论地址：https://www.jiaokey.com/book/detail/10394326.html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