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书名：从零岁开始的教育  培养优秀儿童的要点</w:t>
      </w:r>
    </w:p>
    <w:p>
      <w:r>
        <w:t>作者：（日）松原达哉著；王树本，耿广银等译</w:t>
      </w:r>
    </w:p>
    <w:p>
      <w:r>
        <w:t>出版社：北京：北京出版社</w:t>
      </w:r>
    </w:p>
    <w:p>
      <w:r>
        <w:t>出版日期：1984.12</w:t>
      </w:r>
    </w:p>
    <w:p>
      <w:r>
        <w:t>总页数：166</w:t>
      </w:r>
    </w:p>
    <w:p>
      <w:r>
        <w:t>更多请访问教客网: www.jiaokey.com</w:t>
      </w:r>
    </w:p>
    <w:p>
      <w:r>
        <w:t>从零岁开始的教育  培养优秀儿童的要点 评论地址：https://www.jiaokey.com/book/detail/10393887.html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