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书名：筹资兴教  教育投资体制改革的理论与实践问题研究</w:t>
      </w:r>
    </w:p>
    <w:p>
      <w:r>
        <w:t>作者:范先佐著</w:t>
      </w:r>
    </w:p>
    <w:p>
      <w:r>
        <w:t>出版社:武汉：华中师范大学出版社</w:t>
      </w:r>
    </w:p>
    <w:p>
      <w:r>
        <w:t>出版日期：1999.08</w:t>
      </w:r>
    </w:p>
    <w:p>
      <w:r>
        <w:t>总页数：288</w:t>
      </w:r>
    </w:p>
    <w:p>
      <w:r>
        <w:t>更多请访问教客网:www.jiaokey.com</w:t>
      </w:r>
    </w:p>
    <w:p>
      <w:r>
        <w:t>筹资兴教  教育投资体制改革的理论与实践问题研究评论地址：https://www.jiaokey.com/book/detail/10393736.html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