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书名：中亚若干地震活动带的水文地球化学特征</w:t>
      </w:r>
    </w:p>
    <w:p>
      <w:r>
        <w:t>作者：（苏）马弗良诺夫（Мавпднов，Т.А）主编；孙崇绍，王长岭译</w:t>
      </w:r>
    </w:p>
    <w:p>
      <w:r>
        <w:t>出版社：北京：地震出版社</w:t>
      </w:r>
    </w:p>
    <w:p>
      <w:r>
        <w:t>出版日期：1981.07</w:t>
      </w:r>
    </w:p>
    <w:p>
      <w:r>
        <w:t>总页数：187</w:t>
      </w:r>
    </w:p>
    <w:p>
      <w:r>
        <w:t>更多请访问教客网: www.jiaokey.com</w:t>
      </w:r>
    </w:p>
    <w:p>
      <w:r>
        <w:t>中亚若干地震活动带的水文地球化学特征 评论地址：https://www.jiaokey.com/book/detail/10392973.html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