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实用电子技术习题集  低频模拟部分</w:t>
      </w:r>
    </w:p>
    <w:p>
      <w:r>
        <w:rPr>
          <w:rFonts w:ascii="宋体" w:hAnsi="宋体" w:eastAsia="宋体"/>
          <w:sz w:val="24"/>
        </w:rPr>
        <w:t>陈知今主编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实用电子技术习题集  低频模拟部分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广州民航职业技术学院通信系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本书出售、求购地址：https://www.jiaokey.com/book/detail/10392166.html</w:t>
      </w:r>
    </w:p>
    <w:p>
      <w:r>
        <w:t>更多相关图书推荐：https://www.jiaokey.com</w:t>
      </w:r>
    </w:p>
    <w:p>
      <w:r>
        <w:t>陈知今主编 其他作品：https://www.jiaokey.com/tag/陈知今主编.html</w:t>
      </w:r>
    </w:p>
    <w:p>
      <w:r>
        <w:t>广州民航职业技术学院通信系 出版图书：https://www.jiaokey.com/tag/广州民航职业技术学院通信系.html</w:t>
      </w:r>
    </w:p>
    <w:p>
      <w:r>
        <w:t>关键词搜索：https://www.jiaokey.com/tag/实用电子技术习题集  低频模拟部分.html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