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书名：薪酬支付的艺术  人力资源管理</w:t>
      </w:r>
    </w:p>
    <w:p>
      <w:r>
        <w:t>作者：郑大奇，王飞翔编著</w:t>
      </w:r>
    </w:p>
    <w:p>
      <w:r>
        <w:t>出版社：北京：中国言实出版社</w:t>
      </w:r>
    </w:p>
    <w:p>
      <w:r>
        <w:t>出版日期：2000.04</w:t>
      </w:r>
    </w:p>
    <w:p>
      <w:r>
        <w:t>总页数：524</w:t>
      </w:r>
    </w:p>
    <w:p>
      <w:r>
        <w:t>更多请访问教客网: www.jiaokey.com</w:t>
      </w:r>
    </w:p>
    <w:p>
      <w:r>
        <w:t>薪酬支付的艺术  人力资源管理 评论地址：https://www.jiaokey.com/book/detail/10388521.html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