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书名：土地收购储备经营城市的必然选择</w:t>
      </w:r>
    </w:p>
    <w:p>
      <w:r>
        <w:t>作者：土地市场管理丛书编委会编</w:t>
      </w:r>
    </w:p>
    <w:p>
      <w:r>
        <w:t>出版社：北京：地质出版社</w:t>
      </w:r>
    </w:p>
    <w:p>
      <w:r>
        <w:t>出版日期：2001.04</w:t>
      </w:r>
    </w:p>
    <w:p>
      <w:r>
        <w:t>总页数：318</w:t>
      </w:r>
    </w:p>
    <w:p>
      <w:r>
        <w:t>更多请访问教客网: www.jiaokey.com</w:t>
      </w:r>
    </w:p>
    <w:p>
      <w:r>
        <w:t>土地收购储备经营城市的必然选择 评论地址：https://www.jiaokey.com/book/detail/10388454.html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