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书名：苏联伟大卫国战争胜利的全世界历史意义</w:t>
      </w:r>
    </w:p>
    <w:p>
      <w:r>
        <w:t>作者：（苏）特里普赫夫斯基（В.С.Тельпуховский）撰；张伯刚译</w:t>
      </w:r>
    </w:p>
    <w:p>
      <w:r>
        <w:t>出版社：时代出版社</w:t>
      </w:r>
    </w:p>
    <w:p>
      <w:r>
        <w:t>出版日期：1954.04</w:t>
      </w:r>
    </w:p>
    <w:p>
      <w:r>
        <w:t>总页数：56</w:t>
      </w:r>
    </w:p>
    <w:p>
      <w:r>
        <w:t>更多请访问教客网: www.jiaokey.com</w:t>
      </w:r>
    </w:p>
    <w:p>
      <w:r>
        <w:t>苏联伟大卫国战争胜利的全世界历史意义 评论地址：https://www.jiaokey.com/book/detail/10386250.html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