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书名：解放战争全记录  第3卷  中原逐鹿</w:t>
      </w:r>
    </w:p>
    <w:p>
      <w:r>
        <w:t>作者：周宏雁，姜铁军主编；张群生著</w:t>
      </w:r>
    </w:p>
    <w:p>
      <w:r>
        <w:t>出版社：成都：四川人民出版社</w:t>
      </w:r>
    </w:p>
    <w:p>
      <w:r>
        <w:t>出版日期：1999.09</w:t>
      </w:r>
    </w:p>
    <w:p>
      <w:r>
        <w:t>总页数：491</w:t>
      </w:r>
    </w:p>
    <w:p>
      <w:r>
        <w:t>更多请访问教客网: www.jiaokey.com</w:t>
      </w:r>
    </w:p>
    <w:p>
      <w:r>
        <w:t>解放战争全记录  第3卷  中原逐鹿 评论地址：https://www.jiaokey.com/book/detail/10385867.html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