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东海骄龙  人民海军第一支炮艇部队成长纪事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东海骄龙  人民海军第一支炮艇部队成长纪事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本书出售、求购地址：https://www.jiaokey.com/book/detail/10385240.html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关键词搜索：https://www.jiaokey.com/tag/东海骄龙  人民海军第一支炮艇部队成长纪事.html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