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书名：萨镇冰传  一生跨越四个历史时期的近代爱国海军宿将</w:t>
      </w:r>
    </w:p>
    <w:p>
      <w:r>
        <w:t>作者：萨本仁著</w:t>
      </w:r>
    </w:p>
    <w:p>
      <w:r>
        <w:t>出版社：北京：海潮出版社</w:t>
      </w:r>
    </w:p>
    <w:p>
      <w:r>
        <w:t>出版日期：1994.01</w:t>
      </w:r>
    </w:p>
    <w:p>
      <w:r>
        <w:t>总页数：199</w:t>
      </w:r>
    </w:p>
    <w:p>
      <w:r>
        <w:t>更多请访问教客网: www.jiaokey.com</w:t>
      </w:r>
    </w:p>
    <w:p>
      <w:r>
        <w:t>萨镇冰传  一生跨越四个历史时期的近代爱国海军宿将 评论地址：https://www.jiaokey.com/book/detail/10383859.html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