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兵林拾英  6  公元1048年-1631年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兵林拾英  6  公元1048年-1631年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本书出售、求购地址：https://www.jiaokey.com/book/detail/10383149.html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关键词搜索：https://www.jiaokey.com/tag/兵林拾英  6  公元1048年-1631年.html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