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书名：中国少数民族地区旧有政制简况</w:t>
      </w:r>
    </w:p>
    <w:p>
      <w:r>
        <w:t>作者:中央人民政府民族事务委员会编</w:t>
      </w:r>
    </w:p>
    <w:p>
      <w:r>
        <w:t>出版社:</w:t>
      </w:r>
    </w:p>
    <w:p>
      <w:r>
        <w:t>出版日期：1951.10</w:t>
      </w:r>
    </w:p>
    <w:p>
      <w:r>
        <w:t>总页数：88</w:t>
      </w:r>
    </w:p>
    <w:p>
      <w:r>
        <w:t>更多请访问教客网:www.jiaokey.com</w:t>
      </w:r>
    </w:p>
    <w:p>
      <w:r>
        <w:t>中国少数民族地区旧有政制简况评论地址：https://www.jiaokey.com/book/detail/10382613.html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