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书名：老山东  威廉·史密斯的第二故乡  中英文本</w:t>
      </w:r>
    </w:p>
    <w:p>
      <w:r>
        <w:t>作者：（加）GeraldB.Sperling（施吉利），宋家珩编</w:t>
      </w:r>
    </w:p>
    <w:p>
      <w:r>
        <w:t>出版社：济南：山东美术出版社</w:t>
      </w:r>
    </w:p>
    <w:p>
      <w:r>
        <w:t>出版日期：1996.12</w:t>
      </w:r>
    </w:p>
    <w:p>
      <w:r>
        <w:t>总页数：98</w:t>
      </w:r>
    </w:p>
    <w:p>
      <w:r>
        <w:t>更多请访问教客网: www.jiaokey.com</w:t>
      </w:r>
    </w:p>
    <w:p>
      <w:r>
        <w:t>老山东  威廉·史密斯的第二故乡  中英文本 评论地址：https://www.jiaokey.com/book/detail/10381048.html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