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书名：乌泥泾  绫布二物，衣被天下</w:t>
      </w:r>
    </w:p>
    <w:p>
      <w:r>
        <w:t>作者：樊树志著</w:t>
      </w:r>
    </w:p>
    <w:p>
      <w:r>
        <w:t>出版社：上海：复旦大学出版社</w:t>
      </w:r>
    </w:p>
    <w:p>
      <w:r>
        <w:t>出版日期：1993.06</w:t>
      </w:r>
    </w:p>
    <w:p>
      <w:r>
        <w:t>总页数：123</w:t>
      </w:r>
    </w:p>
    <w:p>
      <w:r>
        <w:t>更多请访问教客网: www.jiaokey.com</w:t>
      </w:r>
    </w:p>
    <w:p>
      <w:r>
        <w:t>乌泥泾  绫布二物，衣被天下 评论地址：https://www.jiaokey.com/book/detail/10380711.html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