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MBA实务 企业管理速成教程</w:t>
      </w:r>
    </w:p>
    <w:p>
      <w:r>
        <w:rPr>
          <w:rFonts w:ascii="宋体" w:hAnsi="宋体" w:eastAsia="宋体"/>
          <w:sz w:val="24"/>
        </w:rPr>
        <w:t>（美）保罗·阿基提（Paul A.Argenti）著；宋欣纯，杨本豫译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MBA实务 企业管理速成教程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（美）保罗·阿基提（Paul A.Argenti）著；宋欣纯，杨本豫译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本书出售、求购地址：https://www.jiaokey.com/book/detail/10356901.html</w:t>
      </w:r>
    </w:p>
    <w:p>
      <w:r>
        <w:t>更多相关图书推荐：https://www.jiaokey.com</w:t>
      </w:r>
    </w:p>
    <w:p>
      <w:r>
        <w:t>（美）保罗·阿基提（Paul A.Argenti）著；宋欣纯，杨本豫译 其他作品：https://www.jiaokey.com/tag/（美）保罗·阿基提（Paul A.Argenti）著；宋欣纯，杨本豫译.html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关键词搜索：https://www.jiaokey.com/tag/MBA实务 企业管理速成教程.html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