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书名：水资源宏观经济管理</w:t>
      </w:r>
    </w:p>
    <w:p>
      <w:r>
        <w:t>作者：李达等编著；北京市环境保护科学研究院编</w:t>
      </w:r>
    </w:p>
    <w:p>
      <w:r>
        <w:t>出版社：北京：机械工业出版社</w:t>
      </w:r>
    </w:p>
    <w:p>
      <w:r>
        <w:t>出版日期：2000.09</w:t>
      </w:r>
    </w:p>
    <w:p>
      <w:r>
        <w:t>总页数：125</w:t>
      </w:r>
    </w:p>
    <w:p>
      <w:r>
        <w:t>更多请访问教客网: www.jiaokey.com</w:t>
      </w:r>
    </w:p>
    <w:p>
      <w:r>
        <w:t>水资源宏观经济管理 评论地址：https://www.jiaokey.com/book/detail/10355915.html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