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书名：我们唾弃那种中国人  动乱“精英”在海外</w:t>
      </w:r>
    </w:p>
    <w:p>
      <w:r>
        <w:t>作者：林默涵，魏巍主编</w:t>
      </w:r>
    </w:p>
    <w:p>
      <w:r>
        <w:t>出版社：兰州：甘肃人民出版社</w:t>
      </w:r>
    </w:p>
    <w:p>
      <w:r>
        <w:t>出版日期：1999.11</w:t>
      </w:r>
    </w:p>
    <w:p>
      <w:r>
        <w:t>总页数：376</w:t>
      </w:r>
    </w:p>
    <w:p>
      <w:r>
        <w:t>更多请访问教客网: www.jiaokey.com</w:t>
      </w:r>
    </w:p>
    <w:p>
      <w:r>
        <w:t>我们唾弃那种中国人  动乱“精英”在海外 评论地址：https://www.jiaokey.com/book/detail/10355853.html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