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网络黑帮</w:t>
      </w:r>
    </w:p>
    <w:p>
      <w:r>
        <w:rPr>
          <w:rFonts w:ascii="宋体" w:hAnsi="宋体" w:eastAsia="宋体"/>
          <w:sz w:val="24"/>
        </w:rPr>
        <w:t>（德）埃格蒙特·R.科奇（Engmont R.Koch），（德）约亨·施佩尔博（Jochen Sperber）著；张青云，顾钢译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（德）埃格蒙特·R.科奇（Engmont R.Koch），（德）约亨·施佩尔博（Jochen Sperber）著；张青云，顾钢译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本书出售、求购地址：https://www.jiaokey.com/book/detail/10354983.html</w:t>
      </w:r>
    </w:p>
    <w:p>
      <w:r>
        <w:t>更多相关图书推荐：https://www.jiaokey.com</w:t>
      </w:r>
    </w:p>
    <w:p>
      <w:r>
        <w:t>（德）埃格蒙特·R.科奇（Engmont R.Koch），（德）约亨·施佩尔博（Jochen Sperber）著；张青云，顾钢译 其他作品：https://www.jiaokey.com/tag/（德）埃格蒙特·R.科奇（Engmont R.Koch），（德）约亨·施佩尔博（Jochen Sperber）著；张青云，顾钢译.html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关键词搜索：https://www.jiaokey.com/tag/网络黑帮.html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