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当代学科大全</w:t>
      </w:r>
    </w:p>
    <w:p>
      <w:r>
        <w:rPr>
          <w:rFonts w:ascii="宋体" w:hAnsi="宋体" w:eastAsia="宋体"/>
          <w:sz w:val="24"/>
        </w:rPr>
        <w:t>李修松主编；《当代学科大全》编委会编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李修松主编；《当代学科大全》编委会编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本书出售、求购地址：https://www.jiaokey.com/book/detail/10354208.html</w:t>
      </w:r>
    </w:p>
    <w:p>
      <w:r>
        <w:t>更多相关图书推荐：https://www.jiaokey.com</w:t>
      </w:r>
    </w:p>
    <w:p>
      <w:r>
        <w:t>李修松主编；《当代学科大全》编委会编 其他作品：https://www.jiaokey.com/tag/李修松主编；《当代学科大全》编委会编.html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关键词搜索：https://www.jiaokey.com/tag/当代学科大全.html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