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书名：放射性元素在体内的蓄积和排除</w:t>
      </w:r>
    </w:p>
    <w:p>
      <w:r>
        <w:t>作者：（苏）巴拉布哈，В.С.，（苏）弗拉德金，Г.Е.著；吴德昌等译</w:t>
      </w:r>
    </w:p>
    <w:p>
      <w:r>
        <w:t>出版社：北京：人民卫生出版社</w:t>
      </w:r>
    </w:p>
    <w:p>
      <w:r>
        <w:t>出版日期：1960.09</w:t>
      </w:r>
    </w:p>
    <w:p>
      <w:r>
        <w:t>总页数：156</w:t>
      </w:r>
    </w:p>
    <w:p>
      <w:r>
        <w:t>更多请访问教客网: www.jiaokey.com</w:t>
      </w:r>
    </w:p>
    <w:p>
      <w:r>
        <w:t>放射性元素在体内的蓄积和排除 评论地址：https://www.jiaokey.com/book/detail/10353387.html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