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书名：低比特率数字语音编码基础</w:t>
      </w:r>
    </w:p>
    <w:p>
      <w:r>
        <w:t>作者：鲍长春著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总页数：265</w:t>
      </w:r>
    </w:p>
    <w:p>
      <w:r>
        <w:t>更多请访问教客网: www.jiaokey.com</w:t>
      </w:r>
    </w:p>
    <w:p>
      <w:r>
        <w:t>低比特率数字语音编码基础 评论地址：https://www.jiaokey.com/book/detail/10350876.html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