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书名：性与婚姻的冲突</w:t>
      </w:r>
    </w:p>
    <w:p>
      <w:r>
        <w:t>作者：（日）大井正著；张治江译</w:t>
      </w:r>
    </w:p>
    <w:p>
      <w:r>
        <w:t>出版社：长春：吉林人民出版社</w:t>
      </w:r>
    </w:p>
    <w:p>
      <w:r>
        <w:t>出版日期：1988.02</w:t>
      </w:r>
    </w:p>
    <w:p>
      <w:r>
        <w:t>总页数：168</w:t>
      </w:r>
    </w:p>
    <w:p>
      <w:r>
        <w:t>更多请访问教客网: www.jiaokey.com</w:t>
      </w:r>
    </w:p>
    <w:p>
      <w:r>
        <w:t>性与婚姻的冲突 评论地址：https://www.jiaokey.com/book/detail/10349777.html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