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真理与歪理  又名，  马尔柯·别其梅尔特内</w:t>
      </w:r>
    </w:p>
    <w:p>
      <w:r>
        <w:rPr>
          <w:rFonts w:ascii="宋体" w:hAnsi="宋体" w:eastAsia="宋体"/>
          <w:sz w:val="24"/>
        </w:rPr>
        <w:t>（苏）斯捷尔马赫（Стельмах，М.）著；荣如德，冯鹤龄译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真理与歪理  又名，  马尔柯·别其梅尔特内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（苏）斯捷尔马赫（Стельмах，М.）著；荣如德，冯鹤龄译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本书出售、求购地址：https://www.jiaokey.com/book/detail/10349054.html</w:t>
      </w:r>
    </w:p>
    <w:p>
      <w:r>
        <w:t>更多相关图书推荐：https://www.jiaokey.com</w:t>
      </w:r>
    </w:p>
    <w:p>
      <w:r>
        <w:t>（苏）斯捷尔马赫（Стельмах，М.）著；荣如德，冯鹤龄译 其他作品：https://www.jiaokey.com/tag/（苏）斯捷尔马赫（Стельмах，М.）著；荣如德，冯鹤龄译.html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关键词搜索：https://www.jiaokey.com/tag/真理与歪理  又名，  马尔柯·别其梅尔特内.html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