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书名：中小学生的创造性思维</w:t>
      </w:r>
    </w:p>
    <w:p>
      <w:r>
        <w:t>作者：（苏）卡尔梅科娃（Калмыкова，З.И.）著；徐世京译</w:t>
      </w:r>
    </w:p>
    <w:p>
      <w:r>
        <w:t>出版社：上海：上海翻译出版公司</w:t>
      </w:r>
    </w:p>
    <w:p>
      <w:r>
        <w:t>出版日期：1985.06</w:t>
      </w:r>
    </w:p>
    <w:p>
      <w:r>
        <w:t>总页数：205</w:t>
      </w:r>
    </w:p>
    <w:p>
      <w:r>
        <w:t>更多请访问教客网: www.jiaokey.com</w:t>
      </w:r>
    </w:p>
    <w:p>
      <w:r>
        <w:t>中小学生的创造性思维 评论地址：https://www.jiaokey.com/book/detail/10348855.html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