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书名：就业与制度变迁  两个特殊群体的求职过程</w:t>
      </w:r>
    </w:p>
    <w:p>
      <w:r>
        <w:t>作者：李培林，张翼等著</w:t>
      </w:r>
    </w:p>
    <w:p>
      <w:r>
        <w:t>出版社：杭州：浙江人民出版社</w:t>
      </w:r>
    </w:p>
    <w:p>
      <w:r>
        <w:t>出版日期：2000.12</w:t>
      </w:r>
    </w:p>
    <w:p>
      <w:r>
        <w:t>总页数：345</w:t>
      </w:r>
    </w:p>
    <w:p>
      <w:r>
        <w:t>更多请访问教客网: www.jiaokey.com</w:t>
      </w:r>
    </w:p>
    <w:p>
      <w:r>
        <w:t>就业与制度变迁  两个特殊群体的求职过程 评论地址：https://www.jiaokey.com/book/detail/10348122.html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