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书名：泡沫聚乙烯模铸造法</w:t>
      </w:r>
    </w:p>
    <w:p>
      <w:r>
        <w:t>作者：（苏）奥泽洛夫等著；济南铸造锻压机械研究所，磁型铸造研究组译</w:t>
      </w:r>
    </w:p>
    <w:p>
      <w:r>
        <w:t>出版社：北京：机械工业出版社</w:t>
      </w:r>
    </w:p>
    <w:p>
      <w:r>
        <w:t>出版日期：1974.09</w:t>
      </w:r>
    </w:p>
    <w:p>
      <w:r>
        <w:t>总页数：180</w:t>
      </w:r>
    </w:p>
    <w:p>
      <w:r>
        <w:t>更多请访问教客网: www.jiaokey.com</w:t>
      </w:r>
    </w:p>
    <w:p>
      <w:r>
        <w:t>泡沫聚乙烯模铸造法 评论地址：https://www.jiaokey.com/book/detail/10346710.html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