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书名：失效分析基础</w:t>
      </w:r>
    </w:p>
    <w:p>
      <w:r>
        <w:t>作者：北京航空航天大学，钟群鹏，田永江编</w:t>
      </w:r>
    </w:p>
    <w:p>
      <w:r>
        <w:t>出版社：北京：机械工业出版社</w:t>
      </w:r>
    </w:p>
    <w:p>
      <w:r>
        <w:t>出版日期：1989.05</w:t>
      </w:r>
    </w:p>
    <w:p>
      <w:r>
        <w:t>总页数：117</w:t>
      </w:r>
    </w:p>
    <w:p>
      <w:r>
        <w:t>更多请访问教客网: www.jiaokey.com</w:t>
      </w:r>
    </w:p>
    <w:p>
      <w:r>
        <w:t>失效分析基础 评论地址：https://www.jiaokey.com/book/detail/10346564.html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