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书名：金属的氧化处理</w:t>
      </w:r>
    </w:p>
    <w:p>
      <w:r>
        <w:t>作者：（苏）拉沃尔科（П.К.Лаворко）著；汝樟译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总页数：110</w:t>
      </w:r>
    </w:p>
    <w:p>
      <w:r>
        <w:t>更多请访问教客网: www.jiaokey.com</w:t>
      </w:r>
    </w:p>
    <w:p>
      <w:r>
        <w:t>金属的氧化处理 评论地址：https://www.jiaokey.com/book/detail/10346376.html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