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书名：生态与环境：城市可持续发展与生态环境调控新论</w:t>
      </w:r>
    </w:p>
    <w:p>
      <w:r>
        <w:t>作者：张鸿雁主编；王祥荣著</w:t>
      </w:r>
    </w:p>
    <w:p>
      <w:r>
        <w:t>出版社：南京：东南大学出版社</w:t>
      </w:r>
    </w:p>
    <w:p>
      <w:r>
        <w:t>出版日期：2000.04</w:t>
      </w:r>
    </w:p>
    <w:p>
      <w:r>
        <w:t>总页数：503</w:t>
      </w:r>
    </w:p>
    <w:p>
      <w:r>
        <w:t>更多请访问教客网: www.jiaokey.com</w:t>
      </w:r>
    </w:p>
    <w:p>
      <w:r>
        <w:t>生态与环境：城市可持续发展与生态环境调控新论 评论地址：https://www.jiaokey.com/book/detail/10345233.html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