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通用电机和控制电机实用手册</w:t>
      </w:r>
    </w:p>
    <w:p>
      <w:r>
        <w:rPr>
          <w:rFonts w:ascii="宋体" w:hAnsi="宋体" w:eastAsia="宋体"/>
          <w:sz w:val="24"/>
        </w:rPr>
        <w:t>（日）坪岛茂彦，（日）中村修照著；潘兆柱，戎华洪译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通用电机和控制电机实用手册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（日）坪岛茂彦，（日）中村修照著；潘兆柱，戎华洪译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本书出售、求购地址：https://www.jiaokey.com/book/detail/10344889.html</w:t>
      </w:r>
    </w:p>
    <w:p>
      <w:r>
        <w:t>更多相关图书推荐：https://www.jiaokey.com</w:t>
      </w:r>
    </w:p>
    <w:p>
      <w:r>
        <w:t>（日）坪岛茂彦，（日）中村修照著；潘兆柱，戎华洪译 其他作品：https://www.jiaokey.com/tag/（日）坪岛茂彦，（日）中村修照著；潘兆柱，戎华洪译.html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关键词搜索：https://www.jiaokey.com/tag/通用电机和控制电机实用手册.html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