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宣传文化政策法规选编  1996-1997年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宣传文化政策法规选编  1996-1997年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本书出售、求购地址：https://www.jiaokey.com/book/detail/10343927.html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关键词搜索：https://www.jiaokey.com/tag/宣传文化政策法规选编  1996-1997年.html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