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书名：从驰骋疆场到失踪  蒙冤二十七载的潘汉年</w:t>
      </w:r>
    </w:p>
    <w:p>
      <w:r>
        <w:t>作者：陶柏康著</w:t>
      </w:r>
    </w:p>
    <w:p>
      <w:r>
        <w:t>出版社：北京：中国广播电视出版社</w:t>
      </w:r>
    </w:p>
    <w:p>
      <w:r>
        <w:t>出版日期：1989.06</w:t>
      </w:r>
    </w:p>
    <w:p>
      <w:r>
        <w:t>总页数：211</w:t>
      </w:r>
    </w:p>
    <w:p>
      <w:r>
        <w:t>更多请访问教客网: www.jiaokey.com</w:t>
      </w:r>
    </w:p>
    <w:p>
      <w:r>
        <w:t>从驰骋疆场到失踪  蒙冤二十七载的潘汉年 评论地址：https://www.jiaokey.com/book/detail/10343550.html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