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书名：缓蚀剂及其应用技术</w:t>
      </w:r>
    </w:p>
    <w:p>
      <w:r>
        <w:t>作者：（日）间宫富士雄著；高继轩，丁瑞芝译</w:t>
      </w:r>
    </w:p>
    <w:p>
      <w:r>
        <w:t>出版社：北京：国防工业出版社</w:t>
      </w:r>
    </w:p>
    <w:p>
      <w:r>
        <w:t>出版日期：1984.11</w:t>
      </w:r>
    </w:p>
    <w:p>
      <w:r>
        <w:t>总页数：213</w:t>
      </w:r>
    </w:p>
    <w:p>
      <w:r>
        <w:t>更多请访问教客网: www.jiaokey.com</w:t>
      </w:r>
    </w:p>
    <w:p>
      <w:r>
        <w:t>缓蚀剂及其应用技术 评论地址：https://www.jiaokey.com/book/detail/10343142.html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