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排队论及其程序设计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排队论及其程序设计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本书出售、求购地址：https://www.jiaokey.com/book/detail/10340455.html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关键词搜索：https://www.jiaokey.com/tag/排队论及其程序设计.html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