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书名：数学·超黄金分割</w:t>
      </w:r>
    </w:p>
    <w:p>
      <w:r>
        <w:t>作者：徐先国，阮泰桢编著</w:t>
      </w:r>
    </w:p>
    <w:p>
      <w:r>
        <w:t>出版社：武汉：武汉出版社</w:t>
      </w:r>
    </w:p>
    <w:p>
      <w:r>
        <w:t>出版日期：1988.06</w:t>
      </w:r>
    </w:p>
    <w:p>
      <w:r>
        <w:t>总页数：131</w:t>
      </w:r>
    </w:p>
    <w:p>
      <w:r>
        <w:t>更多请访问教客网: www.jiaokey.com</w:t>
      </w:r>
    </w:p>
    <w:p>
      <w:r>
        <w:t>数学·超黄金分割 评论地址：https://www.jiaokey.com/book/detail/10340376.html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