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书名：论马克思主义自然哲学</w:t>
      </w:r>
    </w:p>
    <w:p>
      <w:r>
        <w:t>作者：邹甲申，邓浩著；赵德水责任编辑</w:t>
      </w:r>
    </w:p>
    <w:p>
      <w:r>
        <w:t>出版社：南京：江苏教育出版社</w:t>
      </w:r>
    </w:p>
    <w:p>
      <w:r>
        <w:t>出版日期：1991</w:t>
      </w:r>
    </w:p>
    <w:p>
      <w:r>
        <w:t>总页数：292</w:t>
      </w:r>
    </w:p>
    <w:p>
      <w:r>
        <w:t>更多请访问教客网: www.jiaokey.com</w:t>
      </w:r>
    </w:p>
    <w:p>
      <w:r>
        <w:t>论马克思主义自然哲学 评论地址：https://www.jiaokey.com/book/detail/10340306.html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