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书名：300个为什么</w:t>
      </w:r>
    </w:p>
    <w:p>
      <w:r>
        <w:t>作者：（美）阿凯迪·利奥库姆著；孙延生主编；张致云，刘曙刚等编译</w:t>
      </w:r>
    </w:p>
    <w:p>
      <w:r>
        <w:t>出版社：上海：文汇出版社</w:t>
      </w:r>
    </w:p>
    <w:p>
      <w:r>
        <w:t>出版日期：1985.10</w:t>
      </w:r>
    </w:p>
    <w:p>
      <w:r>
        <w:t>总页数：309</w:t>
      </w:r>
    </w:p>
    <w:p>
      <w:r>
        <w:t>更多请访问教客网: www.jiaokey.com</w:t>
      </w:r>
    </w:p>
    <w:p>
      <w:r>
        <w:t>300个为什么 评论地址：https://www.jiaokey.com/book/detail/10340239.html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