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书名：现代科学技术与独创精神</w:t>
      </w:r>
    </w:p>
    <w:p>
      <w:r>
        <w:t>作者：（日）川上正光，本间三郎编；金秀红译；阿朗责任编辑</w:t>
      </w:r>
    </w:p>
    <w:p>
      <w:r>
        <w:t>出版社：北京：科学普及出版社</w:t>
      </w:r>
    </w:p>
    <w:p>
      <w:r>
        <w:t>出版日期：1989.07</w:t>
      </w:r>
    </w:p>
    <w:p>
      <w:r>
        <w:t>总页数：121</w:t>
      </w:r>
    </w:p>
    <w:p>
      <w:r>
        <w:t>更多请访问教客网: www.jiaokey.com</w:t>
      </w:r>
    </w:p>
    <w:p>
      <w:r>
        <w:t>现代科学技术与独创精神 评论地址：https://www.jiaokey.com/book/detail/10340207.html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