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书名：花鸟画构图详解</w:t>
      </w:r>
    </w:p>
    <w:p>
      <w:r>
        <w:t>作者：刘绍勇著；李家玉责任编辑</w:t>
      </w:r>
    </w:p>
    <w:p>
      <w:r>
        <w:t>出版社：北京：农村读物出版社</w:t>
      </w:r>
    </w:p>
    <w:p>
      <w:r>
        <w:t>出版日期：1994.08</w:t>
      </w:r>
    </w:p>
    <w:p>
      <w:r>
        <w:t>总页数：38</w:t>
      </w:r>
    </w:p>
    <w:p>
      <w:r>
        <w:t>更多请访问教客网: www.jiaokey.com</w:t>
      </w:r>
    </w:p>
    <w:p>
      <w:r>
        <w:t>花鸟画构图详解 评论地址：https://www.jiaokey.com/book/detail/10339480.html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