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书名：戛纳之夜</w:t>
      </w:r>
    </w:p>
    <w:p>
      <w:r>
        <w:t>作者：（美）肖（Irwin）著；朱万泽，付灿邦译</w:t>
      </w:r>
    </w:p>
    <w:p>
      <w:r>
        <w:t>出版社：哈尔滨：黑龙江人民出版社</w:t>
      </w:r>
    </w:p>
    <w:p>
      <w:r>
        <w:t>出版日期：1989.01</w:t>
      </w:r>
    </w:p>
    <w:p>
      <w:r>
        <w:t>总页数：377</w:t>
      </w:r>
    </w:p>
    <w:p>
      <w:r>
        <w:t>更多请访问教客网: www.jiaokey.com</w:t>
      </w:r>
    </w:p>
    <w:p>
      <w:r>
        <w:t>戛纳之夜 评论地址：https://www.jiaokey.com/book/detail/10339342.html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