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书名：东方奇观·一弹解千愁</w:t>
      </w:r>
    </w:p>
    <w:p>
      <w:r>
        <w:t>作者：（法）玛格丽特.尤瑟纳尔著；刘君强等译</w:t>
      </w:r>
    </w:p>
    <w:p>
      <w:r>
        <w:t>出版社：桂林：漓江出版社</w:t>
      </w:r>
    </w:p>
    <w:p>
      <w:r>
        <w:t>出版日期：1986.10</w:t>
      </w:r>
    </w:p>
    <w:p>
      <w:r>
        <w:t>总页数：222</w:t>
      </w:r>
    </w:p>
    <w:p>
      <w:r>
        <w:t>更多请访问教客网: www.jiaokey.com</w:t>
      </w:r>
    </w:p>
    <w:p>
      <w:r>
        <w:t>东方奇观·一弹解千愁 评论地址：https://www.jiaokey.com/book/detail/10338967.html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