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书名：自然而然</w:t>
      </w:r>
    </w:p>
    <w:p>
      <w:r>
        <w:t>作者：（苏）巴鲁兹金著；迟误，志力译</w:t>
      </w:r>
    </w:p>
    <w:p>
      <w:r>
        <w:t>出版社：成都：四川人民出版社</w:t>
      </w:r>
    </w:p>
    <w:p>
      <w:r>
        <w:t>出版日期：1985.07</w:t>
      </w:r>
    </w:p>
    <w:p>
      <w:r>
        <w:t>总页数：252</w:t>
      </w:r>
    </w:p>
    <w:p>
      <w:r>
        <w:t>更多请访问教客网: www.jiaokey.com</w:t>
      </w:r>
    </w:p>
    <w:p>
      <w:r>
        <w:t>自然而然 评论地址：https://www.jiaokey.com/book/detail/10337686.html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