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书名：刘三姐与黄婉秋  南国人物传奇</w:t>
      </w:r>
    </w:p>
    <w:p>
      <w:r>
        <w:t>作者:康圣清，韦一凡编</w:t>
      </w:r>
    </w:p>
    <w:p>
      <w:r>
        <w:t>出版社:桂林：漓江出版社</w:t>
      </w:r>
    </w:p>
    <w:p>
      <w:r>
        <w:t>出版日期：1986.08</w:t>
      </w:r>
    </w:p>
    <w:p>
      <w:r>
        <w:t>总页数：253</w:t>
      </w:r>
    </w:p>
    <w:p>
      <w:r>
        <w:t>更多请访问教客网:www.jiaokey.com</w:t>
      </w:r>
    </w:p>
    <w:p>
      <w:r>
        <w:t>刘三姐与黄婉秋  南国人物传奇评论地址：https://www.jiaokey.com/book/detail/10335178.html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