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书名：网页设计双子星座 FrontPage 2000与Dreamweaver 3彻底研究</w:t>
      </w:r>
    </w:p>
    <w:p>
      <w:r>
        <w:t>作者:施威铭研究室编著</w:t>
      </w:r>
    </w:p>
    <w:p>
      <w:r>
        <w:t>出版社:北京：中国青年出版社</w:t>
      </w:r>
    </w:p>
    <w:p>
      <w:r>
        <w:t>出版日期：2000.10</w:t>
      </w:r>
    </w:p>
    <w:p>
      <w:r>
        <w:t>总页数：494</w:t>
      </w:r>
    </w:p>
    <w:p>
      <w:r>
        <w:t>更多请访问教客网:www.jiaokey.com</w:t>
      </w:r>
    </w:p>
    <w:p>
      <w:r>
        <w:t>网页设计双子星座 FrontPage 2000与Dreamweaver 3彻底研究评论地址：https://www.jiaokey.com/book/detail/10331274.html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