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书名：嶍峨风情  峨山彝族自治县民间文学艺术资料</w:t>
      </w:r>
    </w:p>
    <w:p>
      <w:r>
        <w:t>作者：峨山彝族自治县民族事务委员会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嶍峨风情  峨山彝族自治县民间文学艺术资料 评论地址：https://www.jiaokey.com/book/detail/10330185.html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