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书名：红河风情</w:t>
      </w:r>
    </w:p>
    <w:p>
      <w:r>
        <w:t>作者：红河哈尼族彝族自治州民族事务委员会</w:t>
      </w:r>
    </w:p>
    <w:p>
      <w:r>
        <w:t>出版社：</w:t>
      </w:r>
    </w:p>
    <w:p>
      <w:r>
        <w:t>出版日期：1982.11</w:t>
      </w:r>
    </w:p>
    <w:p>
      <w:r>
        <w:t>总页数：251</w:t>
      </w:r>
    </w:p>
    <w:p>
      <w:r>
        <w:t>更多请访问教客网: www.jiaokey.com</w:t>
      </w:r>
    </w:p>
    <w:p>
      <w:r>
        <w:t>红河风情 评论地址：https://www.jiaokey.com/book/detail/10330176.html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